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BC161" w14:textId="77777777" w:rsidR="00841211" w:rsidRPr="002C65E2" w:rsidRDefault="00623428" w:rsidP="002C65E2">
      <w:pPr>
        <w:jc w:val="center"/>
        <w:rPr>
          <w:b/>
          <w:sz w:val="28"/>
          <w:szCs w:val="28"/>
        </w:rPr>
      </w:pPr>
      <w:r w:rsidRPr="002C65E2">
        <w:rPr>
          <w:b/>
          <w:sz w:val="28"/>
          <w:szCs w:val="28"/>
        </w:rPr>
        <w:t>How to Make a Thermal Flashlight</w:t>
      </w:r>
    </w:p>
    <w:p w14:paraId="535680FA" w14:textId="77777777" w:rsidR="00623428" w:rsidRPr="002C65E2" w:rsidRDefault="00623428" w:rsidP="002C65E2">
      <w:pPr>
        <w:jc w:val="center"/>
        <w:rPr>
          <w:b/>
          <w:sz w:val="28"/>
          <w:szCs w:val="28"/>
        </w:rPr>
      </w:pPr>
    </w:p>
    <w:p w14:paraId="389ECF63" w14:textId="77777777" w:rsidR="00623428" w:rsidRPr="002C65E2" w:rsidRDefault="00623428" w:rsidP="002C65E2">
      <w:pPr>
        <w:jc w:val="center"/>
        <w:rPr>
          <w:b/>
          <w:sz w:val="28"/>
          <w:szCs w:val="28"/>
        </w:rPr>
      </w:pPr>
      <w:r w:rsidRPr="002C65E2">
        <w:rPr>
          <w:b/>
          <w:sz w:val="28"/>
          <w:szCs w:val="28"/>
        </w:rPr>
        <w:t>Ingredients:</w:t>
      </w:r>
    </w:p>
    <w:p w14:paraId="3F86D744" w14:textId="77777777" w:rsidR="00623428" w:rsidRPr="002C65E2" w:rsidRDefault="00623428" w:rsidP="00623428">
      <w:pPr>
        <w:spacing w:before="100" w:beforeAutospacing="1" w:after="100" w:afterAutospacing="1"/>
        <w:rPr>
          <w:rFonts w:ascii="Times" w:eastAsia="Times New Roman" w:hAnsi="Times" w:cs="Times New Roman"/>
          <w:b/>
        </w:rPr>
      </w:pPr>
      <w:r w:rsidRPr="002C65E2">
        <w:rPr>
          <w:rFonts w:ascii="Times" w:eastAsia="Times New Roman" w:hAnsi="Times" w:cs="Times New Roman"/>
          <w:b/>
        </w:rPr>
        <w:t>1 laptop</w:t>
      </w:r>
      <w:r w:rsidR="000A7A0B">
        <w:rPr>
          <w:rFonts w:ascii="Times" w:eastAsia="Times New Roman" w:hAnsi="Times" w:cs="Times New Roman"/>
          <w:b/>
        </w:rPr>
        <w:t xml:space="preserve">, 1 USB to </w:t>
      </w:r>
      <w:proofErr w:type="spellStart"/>
      <w:r w:rsidR="000A7A0B">
        <w:rPr>
          <w:rFonts w:ascii="Times" w:eastAsia="Times New Roman" w:hAnsi="Times" w:cs="Times New Roman"/>
          <w:b/>
        </w:rPr>
        <w:t>Firewire</w:t>
      </w:r>
      <w:proofErr w:type="spellEnd"/>
      <w:r w:rsidR="000A7A0B">
        <w:rPr>
          <w:rFonts w:ascii="Times" w:eastAsia="Times New Roman" w:hAnsi="Times" w:cs="Times New Roman"/>
          <w:b/>
        </w:rPr>
        <w:t xml:space="preserve"> cord,</w:t>
      </w:r>
      <w:r w:rsidRPr="002C65E2">
        <w:rPr>
          <w:rFonts w:ascii="Times" w:eastAsia="Times New Roman" w:hAnsi="Times" w:cs="Times New Roman"/>
          <w:b/>
        </w:rPr>
        <w:t xml:space="preserve"> </w:t>
      </w:r>
      <w:r w:rsidR="002C65E2" w:rsidRPr="002C65E2">
        <w:rPr>
          <w:rFonts w:ascii="Times" w:eastAsia="Times New Roman" w:hAnsi="Times" w:cs="Times New Roman"/>
          <w:b/>
        </w:rPr>
        <w:t>and: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8"/>
        <w:gridCol w:w="2417"/>
        <w:gridCol w:w="2336"/>
        <w:gridCol w:w="1955"/>
      </w:tblGrid>
      <w:tr w:rsidR="00233507" w:rsidRPr="002C65E2" w14:paraId="6ECC21DD" w14:textId="77777777" w:rsidTr="002C65E2">
        <w:trPr>
          <w:jc w:val="center"/>
        </w:trPr>
        <w:tc>
          <w:tcPr>
            <w:tcW w:w="2214" w:type="dxa"/>
          </w:tcPr>
          <w:p w14:paraId="32FD1E6D" w14:textId="77777777" w:rsidR="00233507" w:rsidRPr="002C65E2" w:rsidRDefault="00233507" w:rsidP="00233507">
            <w:pPr>
              <w:spacing w:before="100" w:beforeAutospacing="1" w:after="100" w:afterAutospacing="1"/>
              <w:jc w:val="center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0D60E348" wp14:editId="58FBFE72">
                  <wp:extent cx="1057275" cy="1409700"/>
                  <wp:effectExtent l="0" t="0" r="9525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dboar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50374" w14:textId="77777777" w:rsidR="00233507" w:rsidRPr="002C65E2" w:rsidRDefault="00233507" w:rsidP="00233507">
            <w:pPr>
              <w:spacing w:before="100" w:beforeAutospacing="1" w:after="100" w:afterAutospacing="1"/>
              <w:jc w:val="center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>1 breadboard</w:t>
            </w:r>
          </w:p>
        </w:tc>
        <w:tc>
          <w:tcPr>
            <w:tcW w:w="2214" w:type="dxa"/>
          </w:tcPr>
          <w:p w14:paraId="10E25A67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565D4B95" wp14:editId="542969BF">
                  <wp:extent cx="1169634" cy="1638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idn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55" cy="163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65E2">
              <w:rPr>
                <w:rFonts w:ascii="Times" w:eastAsia="Times New Roman" w:hAnsi="Times" w:cs="Times New Roman"/>
                <w:b/>
              </w:rPr>
              <w:t xml:space="preserve">1 </w:t>
            </w:r>
            <w:proofErr w:type="spellStart"/>
            <w:r w:rsidRPr="002C65E2">
              <w:rPr>
                <w:rFonts w:ascii="Times" w:eastAsia="Times New Roman" w:hAnsi="Times" w:cs="Times New Roman"/>
                <w:b/>
              </w:rPr>
              <w:t>Arduino</w:t>
            </w:r>
            <w:proofErr w:type="spellEnd"/>
          </w:p>
          <w:p w14:paraId="56B2CC0D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244AF620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53CA9D53" wp14:editId="1F026A4C">
                  <wp:extent cx="1117600" cy="125173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terie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25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0F693" w14:textId="77777777" w:rsidR="00233507" w:rsidRPr="002C65E2" w:rsidRDefault="00233507" w:rsidP="00233507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br/>
              <w:t>9v battery and holder</w:t>
            </w:r>
          </w:p>
        </w:tc>
        <w:tc>
          <w:tcPr>
            <w:tcW w:w="2214" w:type="dxa"/>
          </w:tcPr>
          <w:p w14:paraId="6D905425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3AB4A3BA" wp14:editId="3EF9E04D">
                  <wp:extent cx="535987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r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68" cy="152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8FB43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>Wires</w:t>
            </w:r>
          </w:p>
        </w:tc>
      </w:tr>
      <w:tr w:rsidR="00233507" w:rsidRPr="002C65E2" w14:paraId="4C6E771F" w14:textId="77777777" w:rsidTr="002C65E2">
        <w:trPr>
          <w:jc w:val="center"/>
        </w:trPr>
        <w:tc>
          <w:tcPr>
            <w:tcW w:w="2214" w:type="dxa"/>
          </w:tcPr>
          <w:p w14:paraId="283C0409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  <w:p w14:paraId="2173A4B7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131EB9A0" wp14:editId="1CC3E5D3">
                  <wp:extent cx="844175" cy="725170"/>
                  <wp:effectExtent l="0" t="0" r="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 contact thermomete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7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2B2FB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 xml:space="preserve">1 </w:t>
            </w:r>
            <w:proofErr w:type="spellStart"/>
            <w:r w:rsidRPr="002C65E2">
              <w:rPr>
                <w:rFonts w:ascii="Times" w:eastAsia="Times New Roman" w:hAnsi="Times" w:cs="Times New Roman"/>
                <w:b/>
              </w:rPr>
              <w:t>Melexis</w:t>
            </w:r>
            <w:proofErr w:type="spellEnd"/>
            <w:r w:rsidRPr="002C65E2">
              <w:rPr>
                <w:rFonts w:ascii="Times" w:eastAsia="Times New Roman" w:hAnsi="Times" w:cs="Times New Roman"/>
                <w:b/>
              </w:rPr>
              <w:t xml:space="preserve"> MLX90614 non-contact IR thermometer (3v)</w:t>
            </w:r>
          </w:p>
          <w:p w14:paraId="6D19315B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7A8758BB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22549A0F" wp14:editId="22A6F317">
                  <wp:extent cx="457200" cy="1436439"/>
                  <wp:effectExtent l="0" t="0" r="0" b="114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 common catho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51" cy="143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3F4B2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>1   RGB common-cathode LED</w:t>
            </w:r>
          </w:p>
          <w:p w14:paraId="56AF26C1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186EAF01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</w:p>
          <w:p w14:paraId="693C7AA0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79C87153" wp14:editId="19B0714B">
                  <wp:extent cx="645795" cy="1036086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1uF capacito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22" cy="103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92DFB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 xml:space="preserve">1   0.1 </w:t>
            </w:r>
            <w:proofErr w:type="spellStart"/>
            <w:r w:rsidRPr="002C65E2">
              <w:rPr>
                <w:rFonts w:ascii="Times" w:eastAsia="Times New Roman" w:hAnsi="Times" w:cs="Times New Roman"/>
                <w:b/>
              </w:rPr>
              <w:t>μF</w:t>
            </w:r>
            <w:proofErr w:type="spellEnd"/>
            <w:r w:rsidRPr="002C65E2">
              <w:rPr>
                <w:rFonts w:ascii="Times" w:eastAsia="Times New Roman" w:hAnsi="Times" w:cs="Times New Roman"/>
                <w:b/>
              </w:rPr>
              <w:t xml:space="preserve"> capacitor</w:t>
            </w:r>
          </w:p>
          <w:p w14:paraId="3CA5D891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4171F91C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</w:tr>
      <w:tr w:rsidR="00233507" w:rsidRPr="002C65E2" w14:paraId="6520B4B0" w14:textId="77777777" w:rsidTr="002C65E2">
        <w:trPr>
          <w:jc w:val="center"/>
        </w:trPr>
        <w:tc>
          <w:tcPr>
            <w:tcW w:w="2214" w:type="dxa"/>
          </w:tcPr>
          <w:p w14:paraId="44DCB2D5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20F712B4" wp14:editId="41954FAB">
                  <wp:extent cx="284907" cy="1103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7k ohm r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" cy="110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575A9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>2   4.7k Ohm resistors</w:t>
            </w:r>
          </w:p>
          <w:p w14:paraId="6F3FBDE4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7B64CA70" w14:textId="77777777" w:rsidR="002C65E2" w:rsidRPr="002C65E2" w:rsidRDefault="002C65E2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</w:p>
          <w:p w14:paraId="64B71934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181E2984" wp14:editId="582B70FD">
                  <wp:extent cx="1092273" cy="304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 ohm r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72" cy="30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EDD18" w14:textId="77777777" w:rsidR="00233507" w:rsidRPr="002C65E2" w:rsidRDefault="00233507" w:rsidP="00233507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>2   100 Ohm resistors</w:t>
            </w:r>
          </w:p>
          <w:p w14:paraId="6F84CF90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551BAC17" w14:textId="77777777" w:rsidR="002C65E2" w:rsidRPr="002C65E2" w:rsidRDefault="002C65E2" w:rsidP="002C65E2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  <w:noProof/>
                <w:lang w:val="en-US"/>
              </w:rPr>
              <w:drawing>
                <wp:inline distT="0" distB="0" distL="0" distR="0" wp14:anchorId="159A710E" wp14:editId="60EFE313">
                  <wp:extent cx="635000" cy="1255886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07" cy="125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5D409" w14:textId="77777777" w:rsidR="002C65E2" w:rsidRPr="002C65E2" w:rsidRDefault="002C65E2" w:rsidP="002C65E2">
            <w:pPr>
              <w:spacing w:before="100" w:beforeAutospacing="1" w:after="100" w:afterAutospacing="1"/>
              <w:ind w:left="360"/>
              <w:rPr>
                <w:rFonts w:ascii="Times" w:eastAsia="Times New Roman" w:hAnsi="Times" w:cs="Times New Roman"/>
                <w:b/>
              </w:rPr>
            </w:pPr>
            <w:r w:rsidRPr="002C65E2">
              <w:rPr>
                <w:rFonts w:ascii="Times" w:eastAsia="Times New Roman" w:hAnsi="Times" w:cs="Times New Roman"/>
                <w:b/>
              </w:rPr>
              <w:t>1   180 Ohm resistor</w:t>
            </w:r>
          </w:p>
          <w:p w14:paraId="71C42366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  <w:tc>
          <w:tcPr>
            <w:tcW w:w="2214" w:type="dxa"/>
          </w:tcPr>
          <w:p w14:paraId="0C8F00DC" w14:textId="77777777" w:rsidR="00233507" w:rsidRPr="002C65E2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b/>
              </w:rPr>
            </w:pPr>
          </w:p>
        </w:tc>
      </w:tr>
      <w:tr w:rsidR="00233507" w14:paraId="7155F2E8" w14:textId="77777777" w:rsidTr="002C65E2">
        <w:trPr>
          <w:jc w:val="center"/>
        </w:trPr>
        <w:tc>
          <w:tcPr>
            <w:tcW w:w="2214" w:type="dxa"/>
          </w:tcPr>
          <w:p w14:paraId="32C0A9B1" w14:textId="77777777" w:rsidR="00233507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14:paraId="243AB867" w14:textId="77777777" w:rsidR="00233507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14:paraId="7BC11DBB" w14:textId="77777777" w:rsidR="00233507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sz w:val="28"/>
                <w:szCs w:val="28"/>
              </w:rPr>
            </w:pPr>
          </w:p>
        </w:tc>
        <w:tc>
          <w:tcPr>
            <w:tcW w:w="2214" w:type="dxa"/>
          </w:tcPr>
          <w:p w14:paraId="3A9E98BA" w14:textId="77777777" w:rsidR="00233507" w:rsidRDefault="00233507" w:rsidP="00623428">
            <w:pPr>
              <w:spacing w:before="100" w:beforeAutospacing="1" w:after="100" w:afterAutospacing="1"/>
              <w:rPr>
                <w:rFonts w:ascii="Times" w:eastAsia="Times New Roman" w:hAnsi="Times" w:cs="Times New Roman"/>
                <w:sz w:val="28"/>
                <w:szCs w:val="28"/>
              </w:rPr>
            </w:pPr>
          </w:p>
        </w:tc>
      </w:tr>
    </w:tbl>
    <w:p w14:paraId="0954983C" w14:textId="77777777" w:rsidR="00623428" w:rsidRDefault="00623428" w:rsidP="002C65E2"/>
    <w:sectPr w:rsidR="00623428" w:rsidSect="0084121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0BC3C9" w14:textId="77777777" w:rsidR="00E56BE2" w:rsidRDefault="00E56BE2" w:rsidP="00E56BE2">
      <w:r>
        <w:separator/>
      </w:r>
    </w:p>
  </w:endnote>
  <w:endnote w:type="continuationSeparator" w:id="0">
    <w:p w14:paraId="5993B559" w14:textId="77777777" w:rsidR="00E56BE2" w:rsidRDefault="00E56BE2" w:rsidP="00E56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D7C09" w14:textId="77777777" w:rsidR="00E56BE2" w:rsidRDefault="00E56BE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CBE54" w14:textId="5D2A918C" w:rsidR="00E56BE2" w:rsidRPr="00E56BE2" w:rsidRDefault="00E56BE2">
    <w:pPr>
      <w:pStyle w:val="Footer"/>
      <w:rPr>
        <w:sz w:val="20"/>
        <w:szCs w:val="20"/>
      </w:rPr>
    </w:pPr>
    <w:r w:rsidRPr="00E56BE2">
      <w:rPr>
        <w:rFonts w:eastAsia="Times New Roman" w:cs="Times New Roman"/>
        <w:noProof/>
        <w:color w:val="0000FF"/>
        <w:sz w:val="20"/>
        <w:szCs w:val="20"/>
        <w:lang w:val="en-US"/>
      </w:rPr>
      <w:drawing>
        <wp:inline distT="0" distB="0" distL="0" distR="0" wp14:anchorId="06DB9CFD" wp14:editId="62982534">
          <wp:extent cx="914400" cy="322118"/>
          <wp:effectExtent l="0" t="0" r="0" b="8255"/>
          <wp:docPr id="11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2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56BE2">
      <w:rPr>
        <w:rFonts w:eastAsia="Times New Roman" w:cs="Times New Roman"/>
        <w:sz w:val="20"/>
        <w:szCs w:val="20"/>
      </w:rPr>
      <w:t xml:space="preserve"> Sara Wylie and Max Liboiron</w:t>
    </w:r>
    <w:r w:rsidRPr="00E56BE2">
      <w:rPr>
        <w:rFonts w:eastAsia="Times New Roman" w:cs="Times New Roman"/>
        <w:sz w:val="20"/>
        <w:szCs w:val="20"/>
      </w:rPr>
      <w:br/>
      <w:t xml:space="preserve">This work is licensed under a </w:t>
    </w:r>
    <w:bookmarkStart w:id="0" w:name="_GoBack"/>
    <w:bookmarkEnd w:id="0"/>
    <w:r w:rsidRPr="00E56BE2">
      <w:rPr>
        <w:rFonts w:eastAsia="Times New Roman" w:cs="Times New Roman"/>
        <w:sz w:val="20"/>
        <w:szCs w:val="20"/>
      </w:rPr>
      <w:t>Creative Commons Attribution-</w:t>
    </w:r>
    <w:proofErr w:type="spellStart"/>
    <w:r w:rsidRPr="00E56BE2">
      <w:rPr>
        <w:rFonts w:eastAsia="Times New Roman" w:cs="Times New Roman"/>
        <w:sz w:val="20"/>
        <w:szCs w:val="20"/>
      </w:rPr>
      <w:t>ShareAlike</w:t>
    </w:r>
    <w:proofErr w:type="spellEnd"/>
    <w:r w:rsidRPr="00E56BE2">
      <w:rPr>
        <w:rFonts w:eastAsia="Times New Roman" w:cs="Times New Roman"/>
        <w:sz w:val="20"/>
        <w:szCs w:val="20"/>
      </w:rPr>
      <w:t xml:space="preserve"> 4.0 International License</w:t>
    </w:r>
    <w:r w:rsidRPr="00E56BE2">
      <w:rPr>
        <w:rFonts w:eastAsia="Times New Roman" w:cs="Times New Roman"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12357" w14:textId="77777777" w:rsidR="00E56BE2" w:rsidRDefault="00E56B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E1C9D" w14:textId="77777777" w:rsidR="00E56BE2" w:rsidRDefault="00E56BE2" w:rsidP="00E56BE2">
      <w:r>
        <w:separator/>
      </w:r>
    </w:p>
  </w:footnote>
  <w:footnote w:type="continuationSeparator" w:id="0">
    <w:p w14:paraId="5E1B5927" w14:textId="77777777" w:rsidR="00E56BE2" w:rsidRDefault="00E56BE2" w:rsidP="00E56B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04EC4" w14:textId="77777777" w:rsidR="00E56BE2" w:rsidRDefault="00E56BE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F6DD5" w14:textId="77777777" w:rsidR="00E56BE2" w:rsidRDefault="00E56BE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CD007" w14:textId="77777777" w:rsidR="00E56BE2" w:rsidRDefault="00E56BE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60FBA"/>
    <w:multiLevelType w:val="multilevel"/>
    <w:tmpl w:val="19C03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28"/>
    <w:rsid w:val="000A7A0B"/>
    <w:rsid w:val="00233507"/>
    <w:rsid w:val="002C65E2"/>
    <w:rsid w:val="00623428"/>
    <w:rsid w:val="00841211"/>
    <w:rsid w:val="00E5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243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35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0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6B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BE2"/>
  </w:style>
  <w:style w:type="paragraph" w:styleId="Footer">
    <w:name w:val="footer"/>
    <w:basedOn w:val="Normal"/>
    <w:link w:val="FooterChar"/>
    <w:uiPriority w:val="99"/>
    <w:unhideWhenUsed/>
    <w:rsid w:val="00E56B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BE2"/>
  </w:style>
  <w:style w:type="character" w:styleId="Hyperlink">
    <w:name w:val="Hyperlink"/>
    <w:basedOn w:val="DefaultParagraphFont"/>
    <w:uiPriority w:val="99"/>
    <w:semiHidden/>
    <w:unhideWhenUsed/>
    <w:rsid w:val="00E56B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35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50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6B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BE2"/>
  </w:style>
  <w:style w:type="paragraph" w:styleId="Footer">
    <w:name w:val="footer"/>
    <w:basedOn w:val="Normal"/>
    <w:link w:val="FooterChar"/>
    <w:uiPriority w:val="99"/>
    <w:unhideWhenUsed/>
    <w:rsid w:val="00E56B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BE2"/>
  </w:style>
  <w:style w:type="character" w:styleId="Hyperlink">
    <w:name w:val="Hyperlink"/>
    <w:basedOn w:val="DefaultParagraphFont"/>
    <w:uiPriority w:val="99"/>
    <w:semiHidden/>
    <w:unhideWhenUsed/>
    <w:rsid w:val="00E56B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51</Words>
  <Characters>292</Characters>
  <Application>Microsoft Macintosh Word</Application>
  <DocSecurity>0</DocSecurity>
  <Lines>2</Lines>
  <Paragraphs>1</Paragraphs>
  <ScaleCrop>false</ScaleCrop>
  <Company>Memorial University of Newfoundland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Liboiron</dc:creator>
  <cp:keywords/>
  <dc:description/>
  <cp:lastModifiedBy>Max Liboiron</cp:lastModifiedBy>
  <cp:revision>3</cp:revision>
  <dcterms:created xsi:type="dcterms:W3CDTF">2014-10-14T12:30:00Z</dcterms:created>
  <dcterms:modified xsi:type="dcterms:W3CDTF">2014-10-15T10:25:00Z</dcterms:modified>
</cp:coreProperties>
</file>